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Приказ №162 от 23 апреля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4" w:tgtFrame="_blank" w:history="1">
        <w:r>
          <w:rPr>
            <w:rStyle w:val="a3"/>
            <w:rFonts w:ascii="Arial" w:hAnsi="Arial" w:cs="Arial"/>
            <w:sz w:val="27"/>
            <w:szCs w:val="27"/>
          </w:rPr>
          <w:t>Расписание ОГЭ в 2021 году</w:t>
        </w:r>
      </w:hyperlink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Приказ № 546 от 05.10.2020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Порядок заполнения аттестатов 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5" w:tgtFrame="_blank" w:history="1">
        <w:r>
          <w:rPr>
            <w:rStyle w:val="a3"/>
            <w:rFonts w:ascii="Arial" w:hAnsi="Arial" w:cs="Arial"/>
            <w:sz w:val="27"/>
            <w:szCs w:val="27"/>
          </w:rPr>
          <w:t>Приказ № 546 от 05.10.2020</w:t>
        </w:r>
      </w:hyperlink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Методические документы и материалы ГИА-9 и ГИА-11 в 2019-2020 учебном году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Методические материалы скачать</w:t>
        </w:r>
      </w:hyperlink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ПРИКАЗ Министерства просвещения Российской Федерации от 17 декабря 2018 года № 315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N115»</w:t>
      </w:r>
    </w:p>
    <w:p w:rsidR="00D538CB" w:rsidRP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hyperlink r:id="rId7" w:tgtFrame="_blank" w:history="1">
        <w:r w:rsidRPr="00D538CB">
          <w:rPr>
            <w:rStyle w:val="a3"/>
            <w:rFonts w:ascii="Arial" w:hAnsi="Arial" w:cs="Arial"/>
            <w:sz w:val="27"/>
            <w:szCs w:val="27"/>
            <w:lang w:val="en-US"/>
          </w:rPr>
          <w:t>Attestat_s_otlichiem_i_GIA_1.pdf</w:t>
        </w:r>
      </w:hyperlink>
    </w:p>
    <w:p w:rsidR="00D538CB" w:rsidRP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 w:rsidRPr="00D538CB">
        <w:rPr>
          <w:rFonts w:ascii="Arial" w:hAnsi="Arial" w:cs="Arial"/>
          <w:color w:val="000000"/>
          <w:sz w:val="27"/>
          <w:szCs w:val="27"/>
          <w:lang w:val="en-US"/>
        </w:rPr>
        <w:t> 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ПРИКАЗ от 7 ноября 2018 г. №189/1513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утверждении Порядка проведения государственной итоговой аттестации по образовательным программам основного общего образования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8" w:tgtFrame="_blank" w:history="1">
        <w:r>
          <w:rPr>
            <w:rStyle w:val="a3"/>
            <w:rFonts w:ascii="Arial" w:hAnsi="Arial" w:cs="Arial"/>
            <w:sz w:val="27"/>
            <w:szCs w:val="27"/>
          </w:rPr>
          <w:t>Poryadok_provedeniya_GIA-9.pdf</w:t>
        </w:r>
      </w:hyperlink>
    </w:p>
    <w:p w:rsidR="00D538CB" w:rsidRDefault="00D538CB" w:rsidP="00D538CB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Федеральный закон "Об образовании в Российской Федерации"</w:t>
      </w:r>
    </w:p>
    <w:p w:rsidR="00D538CB" w:rsidRDefault="00D538CB" w:rsidP="00D538CB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9" w:tgtFrame="_blank" w:history="1">
        <w:r>
          <w:rPr>
            <w:rStyle w:val="a3"/>
            <w:rFonts w:ascii="Arial" w:hAnsi="Arial" w:cs="Arial"/>
            <w:sz w:val="27"/>
            <w:szCs w:val="27"/>
          </w:rPr>
          <w:t>EG2012.pdf</w:t>
        </w:r>
      </w:hyperlink>
    </w:p>
    <w:p w:rsidR="003408FC" w:rsidRDefault="003408FC"/>
    <w:p w:rsidR="00D538CB" w:rsidRDefault="00D538CB">
      <w:bookmarkStart w:id="0" w:name="_GoBack"/>
      <w:bookmarkEnd w:id="0"/>
    </w:p>
    <w:sectPr w:rsidR="00D5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A0"/>
    <w:rsid w:val="003408FC"/>
    <w:rsid w:val="00D538CB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B21B-9B1D-4CB7-98DC-C80515F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5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38CB"/>
    <w:rPr>
      <w:color w:val="0000FF"/>
      <w:u w:val="single"/>
    </w:rPr>
  </w:style>
  <w:style w:type="character" w:styleId="a4">
    <w:name w:val="Strong"/>
    <w:basedOn w:val="a0"/>
    <w:uiPriority w:val="22"/>
    <w:qFormat/>
    <w:rsid w:val="00D538CB"/>
    <w:rPr>
      <w:b/>
      <w:bCs/>
    </w:rPr>
  </w:style>
  <w:style w:type="paragraph" w:styleId="a5">
    <w:name w:val="Normal (Web)"/>
    <w:basedOn w:val="a"/>
    <w:uiPriority w:val="99"/>
    <w:semiHidden/>
    <w:unhideWhenUsed/>
    <w:rsid w:val="00D5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-school3.kmr.eduru.ru/media/2018/12/13/1210983908/Poryadok_provedeniya_GIA-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-school3.kmr.eduru.ru/media/2019/02/04/1273452322/Attestat_s_otlichiem_i_GIA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mko.ru/index.php?option=com_phocadownload&amp;view=category&amp;download=1375:ob-utverzhdenii-edinogo-raspisaniya-pri-provedenii-gia-v-2020-godu&amp;id=8:federalnye-dokumenty&amp;Itemi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-school3.kmr.eduru.ru/media/2021/03/11/1246713254/Poryadok_zapolneniya_attestatov_546_ot_05.10.20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s-school3.kmr.eduru.ru/media/2021/05/13/1248455106/162-471_Raspisanie_OGE_v_2021_godu.pdf" TargetMode="External"/><Relationship Id="rId9" Type="http://schemas.openxmlformats.org/officeDocument/2006/relationships/hyperlink" Target="https://as-school3.kmr.eduru.ru/media/2018/08/09/1228503711/EG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2021-10-04T10:30:00Z</dcterms:created>
  <dcterms:modified xsi:type="dcterms:W3CDTF">2021-10-04T10:30:00Z</dcterms:modified>
</cp:coreProperties>
</file>